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C1B" w:rsidRDefault="00AE1C1B">
      <w:r>
        <w:rPr>
          <w:noProof/>
        </w:rPr>
        <w:drawing>
          <wp:inline distT="0" distB="0" distL="0" distR="0">
            <wp:extent cx="6094233" cy="8382000"/>
            <wp:effectExtent l="19050" t="0" r="1767" b="0"/>
            <wp:docPr id="1" name="Picture 0" descr="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8678" cy="8388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2C5A" w:rsidRPr="00AE1C1B" w:rsidRDefault="00AE1C1B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972810" cy="8214995"/>
            <wp:effectExtent l="19050" t="0" r="8890" b="0"/>
            <wp:docPr id="2" name="Picture 1" descr="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8214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72C5A" w:rsidRPr="00AE1C1B" w:rsidSect="00972C5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1C1B"/>
    <w:rsid w:val="007D4CD1"/>
    <w:rsid w:val="00972C5A"/>
    <w:rsid w:val="00AE1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C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1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C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</dc:creator>
  <cp:lastModifiedBy>Ljilja</cp:lastModifiedBy>
  <cp:revision>1</cp:revision>
  <dcterms:created xsi:type="dcterms:W3CDTF">2018-04-02T09:35:00Z</dcterms:created>
  <dcterms:modified xsi:type="dcterms:W3CDTF">2018-04-02T09:38:00Z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-1196345777</vt:i4>
  </property>
  <property fmtid="{D5CDD505-2E9C-101B-9397-08002B2CF9AE}" pid="3" name="_NewReviewCycle">
    <vt:lpwstr/>
  </property>
  <property fmtid="{D5CDD505-2E9C-101B-9397-08002B2CF9AE}" pid="4" name="_EmailSubject">
    <vt:lpwstr>podrska</vt:lpwstr>
  </property>
  <property fmtid="{D5CDD505-2E9C-101B-9397-08002B2CF9AE}" pid="5" name="_AuthorEmail">
    <vt:lpwstr>pgb.gal@sbb.rs</vt:lpwstr>
  </property>
  <property fmtid="{D5CDD505-2E9C-101B-9397-08002B2CF9AE}" pid="6" name="_AuthorEmailDisplayName">
    <vt:lpwstr>Prodajna Galerija Beograd</vt:lpwstr>
  </property>
</Properties>
</file>